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8121A" w:rsidRPr="000A2E96" w:rsidP="0038121A" w14:paraId="0C971725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 w:rsidRPr="000A2E96">
        <w:rPr>
          <w:rFonts w:ascii="Times New Roman" w:eastAsia="MS Mincho" w:hAnsi="Times New Roman"/>
        </w:rPr>
        <w:t xml:space="preserve">Дело № </w:t>
      </w:r>
      <w:r w:rsidR="00935C12">
        <w:rPr>
          <w:rFonts w:ascii="Times New Roman" w:eastAsia="MS Mincho" w:hAnsi="Times New Roman"/>
        </w:rPr>
        <w:t>02-2605/2401/2026</w:t>
      </w:r>
    </w:p>
    <w:p w:rsidR="0038121A" w:rsidRPr="000A2E96" w:rsidP="0038121A" w14:paraId="1B5F98B9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b/>
          <w:sz w:val="26"/>
          <w:szCs w:val="26"/>
        </w:rPr>
      </w:pPr>
      <w:r w:rsidRPr="000A2E96">
        <w:rPr>
          <w:rFonts w:ascii="Times New Roman" w:eastAsia="MS Mincho" w:hAnsi="Times New Roman"/>
        </w:rPr>
        <w:t xml:space="preserve">                                                                                                </w:t>
      </w:r>
      <w:r w:rsidRPr="000A2E96" w:rsidR="00475DCE">
        <w:rPr>
          <w:rFonts w:ascii="Times New Roman" w:eastAsia="MS Mincho" w:hAnsi="Times New Roman"/>
        </w:rPr>
        <w:t xml:space="preserve">                      </w:t>
      </w:r>
      <w:r w:rsidR="00935C12">
        <w:rPr>
          <w:rFonts w:ascii="Times New Roman" w:eastAsia="MS Mincho" w:hAnsi="Times New Roman"/>
        </w:rPr>
        <w:t xml:space="preserve">       </w:t>
      </w:r>
      <w:r w:rsidRPr="000A2E96" w:rsidR="00475DCE">
        <w:rPr>
          <w:rFonts w:ascii="Times New Roman" w:eastAsia="MS Mincho" w:hAnsi="Times New Roman"/>
        </w:rPr>
        <w:t>УИ</w:t>
      </w:r>
      <w:r w:rsidRPr="000A2E96" w:rsidR="00331B53">
        <w:rPr>
          <w:rFonts w:ascii="Times New Roman" w:eastAsia="MS Mincho" w:hAnsi="Times New Roman"/>
        </w:rPr>
        <w:t>Д</w:t>
      </w:r>
      <w:r w:rsidRPr="000A2E96" w:rsidR="00475DCE">
        <w:rPr>
          <w:rFonts w:ascii="Times New Roman" w:eastAsia="MS Mincho" w:hAnsi="Times New Roman"/>
        </w:rPr>
        <w:t xml:space="preserve"> </w:t>
      </w:r>
      <w:r w:rsidR="00935C12">
        <w:rPr>
          <w:rFonts w:ascii="Times New Roman" w:eastAsia="MS Mincho" w:hAnsi="Times New Roman"/>
        </w:rPr>
        <w:t>86MS0024-01-2026-004081-91</w:t>
      </w:r>
    </w:p>
    <w:p w:rsidR="0038121A" w:rsidRPr="000A2E96" w:rsidP="0038121A" w14:paraId="3D72A01D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b/>
          <w:sz w:val="26"/>
          <w:szCs w:val="26"/>
        </w:rPr>
      </w:pPr>
    </w:p>
    <w:p w:rsidR="0038121A" w:rsidRPr="000A2E96" w:rsidP="0038121A" w14:paraId="71754722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6"/>
          <w:szCs w:val="26"/>
        </w:rPr>
      </w:pPr>
      <w:r w:rsidRPr="000A2E96">
        <w:rPr>
          <w:rFonts w:ascii="Times New Roman" w:eastAsia="MS Mincho" w:hAnsi="Times New Roman"/>
          <w:b/>
          <w:sz w:val="26"/>
          <w:szCs w:val="26"/>
        </w:rPr>
        <w:t>ЗАОЧНОЕ РЕШЕНИЕ</w:t>
      </w:r>
    </w:p>
    <w:p w:rsidR="0038121A" w:rsidRPr="000A2E96" w:rsidP="0038121A" w14:paraId="3B36D1F2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6"/>
          <w:szCs w:val="26"/>
        </w:rPr>
      </w:pPr>
      <w:r w:rsidRPr="000A2E96">
        <w:rPr>
          <w:rFonts w:ascii="Times New Roman" w:eastAsia="MS Mincho" w:hAnsi="Times New Roman"/>
          <w:b/>
          <w:sz w:val="26"/>
          <w:szCs w:val="26"/>
        </w:rPr>
        <w:t>Именем Российской Федерации</w:t>
      </w:r>
    </w:p>
    <w:p w:rsidR="0038121A" w:rsidRPr="000A2E96" w:rsidP="0038121A" w14:paraId="41210EA6" w14:textId="77777777">
      <w:pPr>
        <w:pStyle w:val="PlainText"/>
        <w:ind w:left="2124" w:firstLine="708"/>
        <w:rPr>
          <w:rFonts w:ascii="Times New Roman" w:eastAsia="MS Mincho" w:hAnsi="Times New Roman"/>
          <w:sz w:val="26"/>
          <w:szCs w:val="26"/>
        </w:rPr>
      </w:pPr>
      <w:r w:rsidRPr="000A2E96">
        <w:rPr>
          <w:rFonts w:ascii="Times New Roman" w:eastAsia="MS Mincho" w:hAnsi="Times New Roman"/>
          <w:b/>
          <w:sz w:val="26"/>
          <w:szCs w:val="26"/>
        </w:rPr>
        <w:t xml:space="preserve">        (Резолютивная часть)</w:t>
      </w:r>
    </w:p>
    <w:p w:rsidR="0038121A" w:rsidRPr="000A2E96" w:rsidP="0038121A" w14:paraId="2C3BD910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21 июля 2026</w:t>
      </w:r>
      <w:r w:rsidRPr="000A2E96" w:rsidR="00475DCE">
        <w:rPr>
          <w:rFonts w:ascii="Times New Roman" w:eastAsia="MS Mincho" w:hAnsi="Times New Roman"/>
          <w:sz w:val="26"/>
          <w:szCs w:val="26"/>
        </w:rPr>
        <w:t xml:space="preserve"> года</w:t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  <w:t xml:space="preserve">                          </w:t>
      </w:r>
      <w:r w:rsidRPr="000A2E96" w:rsidR="00210023">
        <w:rPr>
          <w:rFonts w:ascii="Times New Roman" w:eastAsia="MS Mincho" w:hAnsi="Times New Roman"/>
          <w:sz w:val="26"/>
          <w:szCs w:val="26"/>
        </w:rPr>
        <w:t xml:space="preserve">          </w:t>
      </w:r>
      <w:r w:rsidRPr="000A2E96">
        <w:rPr>
          <w:rFonts w:ascii="Times New Roman" w:eastAsia="MS Mincho" w:hAnsi="Times New Roman"/>
          <w:sz w:val="26"/>
          <w:szCs w:val="26"/>
        </w:rPr>
        <w:t xml:space="preserve"> г. Пыть-Ях</w:t>
      </w:r>
    </w:p>
    <w:p w:rsidR="0038121A" w:rsidRPr="000A2E96" w:rsidP="0038121A" w14:paraId="0F02FDBA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</w:p>
    <w:p w:rsidR="0038121A" w:rsidRPr="000A2E96" w:rsidP="0038121A" w14:paraId="00CC83EB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0A2E96">
        <w:rPr>
          <w:rFonts w:eastAsia="MS Mincho"/>
          <w:sz w:val="26"/>
          <w:szCs w:val="26"/>
        </w:rPr>
        <w:t xml:space="preserve">Мировой судья судебного участка № 1 </w:t>
      </w:r>
      <w:r w:rsidRPr="000A2E96">
        <w:rPr>
          <w:rFonts w:eastAsia="MS Mincho"/>
          <w:sz w:val="26"/>
          <w:szCs w:val="26"/>
        </w:rPr>
        <w:t>Пыть-Яхского</w:t>
      </w:r>
      <w:r w:rsidRPr="000A2E96">
        <w:rPr>
          <w:rFonts w:eastAsia="MS Mincho"/>
          <w:sz w:val="26"/>
          <w:szCs w:val="26"/>
        </w:rPr>
        <w:t xml:space="preserve"> судебного района Ханты-Мансийского автономного округа-Югры Костарева Е.И., </w:t>
      </w:r>
    </w:p>
    <w:p w:rsidR="0038121A" w:rsidRPr="000A2E96" w:rsidP="0038121A" w14:paraId="40ED7C74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0A2E96">
        <w:rPr>
          <w:rFonts w:eastAsia="MS Mincho"/>
          <w:sz w:val="26"/>
          <w:szCs w:val="26"/>
        </w:rPr>
        <w:t xml:space="preserve">при секретаре судебного заседания </w:t>
      </w:r>
      <w:r w:rsidRPr="000A2E96">
        <w:rPr>
          <w:rFonts w:eastAsia="MS Mincho"/>
          <w:sz w:val="26"/>
          <w:szCs w:val="26"/>
        </w:rPr>
        <w:t>Груничевой</w:t>
      </w:r>
      <w:r w:rsidRPr="000A2E96">
        <w:rPr>
          <w:rFonts w:eastAsia="MS Mincho"/>
          <w:sz w:val="26"/>
          <w:szCs w:val="26"/>
        </w:rPr>
        <w:t xml:space="preserve"> К.В., </w:t>
      </w:r>
    </w:p>
    <w:p w:rsidR="0038121A" w:rsidRPr="000A2E96" w:rsidP="0038121A" w14:paraId="71CC3CD0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0A2E96">
        <w:rPr>
          <w:rFonts w:eastAsia="MS Mincho"/>
          <w:sz w:val="26"/>
          <w:szCs w:val="26"/>
        </w:rPr>
        <w:t xml:space="preserve">рассмотрев в открытом судебном заседании гражданское дело по иску </w:t>
      </w:r>
      <w:r w:rsidR="00935C12">
        <w:rPr>
          <w:rFonts w:eastAsia="MS Mincho"/>
          <w:sz w:val="26"/>
          <w:szCs w:val="26"/>
        </w:rPr>
        <w:t>АО "Банк Русский Стандарт"</w:t>
      </w:r>
      <w:r w:rsidRPr="000A2E96">
        <w:rPr>
          <w:rFonts w:eastAsia="MS Mincho"/>
          <w:sz w:val="26"/>
          <w:szCs w:val="26"/>
        </w:rPr>
        <w:t xml:space="preserve"> к </w:t>
      </w:r>
      <w:r w:rsidR="00935C12">
        <w:rPr>
          <w:rFonts w:eastAsia="MS Mincho"/>
          <w:sz w:val="26"/>
          <w:szCs w:val="26"/>
        </w:rPr>
        <w:t xml:space="preserve">Пашаеву </w:t>
      </w:r>
      <w:r w:rsidR="00935C12">
        <w:rPr>
          <w:rFonts w:eastAsia="MS Mincho"/>
          <w:sz w:val="26"/>
          <w:szCs w:val="26"/>
        </w:rPr>
        <w:t>Камандару</w:t>
      </w:r>
      <w:r w:rsidR="00935C12">
        <w:rPr>
          <w:rFonts w:eastAsia="MS Mincho"/>
          <w:sz w:val="26"/>
          <w:szCs w:val="26"/>
        </w:rPr>
        <w:t xml:space="preserve"> </w:t>
      </w:r>
      <w:r w:rsidR="00935C12">
        <w:rPr>
          <w:rFonts w:eastAsia="MS Mincho"/>
          <w:sz w:val="26"/>
          <w:szCs w:val="26"/>
        </w:rPr>
        <w:t>Эльшан</w:t>
      </w:r>
      <w:r w:rsidR="00935C12">
        <w:rPr>
          <w:rFonts w:eastAsia="MS Mincho"/>
          <w:sz w:val="26"/>
          <w:szCs w:val="26"/>
        </w:rPr>
        <w:t xml:space="preserve"> </w:t>
      </w:r>
      <w:r w:rsidR="00935C12">
        <w:rPr>
          <w:rFonts w:eastAsia="MS Mincho"/>
          <w:sz w:val="26"/>
          <w:szCs w:val="26"/>
        </w:rPr>
        <w:t>оглы</w:t>
      </w:r>
      <w:r w:rsidRPr="000A2E96">
        <w:rPr>
          <w:rFonts w:eastAsia="MS Mincho"/>
          <w:sz w:val="26"/>
          <w:szCs w:val="26"/>
        </w:rPr>
        <w:t xml:space="preserve"> о взыскании задолженности по договору займа, </w:t>
      </w:r>
      <w:r w:rsidRPr="000A2E96">
        <w:rPr>
          <w:rFonts w:eastAsia="MS Mincho" w:cs="Courier New"/>
          <w:b/>
          <w:sz w:val="26"/>
          <w:szCs w:val="26"/>
        </w:rPr>
        <w:t xml:space="preserve">   </w:t>
      </w:r>
    </w:p>
    <w:p w:rsidR="0038121A" w:rsidRPr="000A2E96" w:rsidP="0038121A" w14:paraId="4345F897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0A2E96">
        <w:rPr>
          <w:rFonts w:eastAsia="MS Mincho" w:cs="Courier New"/>
          <w:b/>
          <w:sz w:val="26"/>
          <w:szCs w:val="26"/>
        </w:rPr>
        <w:t xml:space="preserve">    </w:t>
      </w:r>
    </w:p>
    <w:p w:rsidR="0038121A" w:rsidRPr="000A2E96" w:rsidP="0038121A" w14:paraId="6E5E8A9A" w14:textId="77777777">
      <w:pPr>
        <w:ind w:left="2832" w:firstLine="708"/>
        <w:rPr>
          <w:rFonts w:eastAsia="MS Mincho" w:cs="Courier New"/>
          <w:b/>
          <w:sz w:val="26"/>
          <w:szCs w:val="26"/>
        </w:rPr>
      </w:pPr>
      <w:r w:rsidRPr="000A2E96">
        <w:rPr>
          <w:rFonts w:eastAsia="MS Mincho" w:cs="Courier New"/>
          <w:b/>
          <w:sz w:val="26"/>
          <w:szCs w:val="26"/>
        </w:rPr>
        <w:t xml:space="preserve">         РЕШИЛ:</w:t>
      </w:r>
    </w:p>
    <w:p w:rsidR="0038121A" w:rsidRPr="000A2E96" w:rsidP="0038121A" w14:paraId="3BF8164E" w14:textId="77777777">
      <w:pPr>
        <w:ind w:left="2832" w:firstLine="708"/>
        <w:rPr>
          <w:rFonts w:eastAsia="MS Mincho" w:cs="Courier New"/>
          <w:sz w:val="26"/>
          <w:szCs w:val="26"/>
        </w:rPr>
      </w:pPr>
    </w:p>
    <w:p w:rsidR="0038121A" w:rsidRPr="000A2E96" w:rsidP="0038121A" w14:paraId="377C7897" w14:textId="77777777">
      <w:pPr>
        <w:ind w:firstLine="708"/>
        <w:jc w:val="both"/>
        <w:rPr>
          <w:sz w:val="26"/>
          <w:szCs w:val="26"/>
        </w:rPr>
      </w:pPr>
      <w:r w:rsidRPr="000A2E96">
        <w:rPr>
          <w:sz w:val="26"/>
          <w:szCs w:val="26"/>
        </w:rPr>
        <w:t>Исковые требования</w:t>
      </w:r>
      <w:r w:rsidRPr="000A2E96">
        <w:rPr>
          <w:rFonts w:eastAsia="MS Mincho"/>
          <w:sz w:val="26"/>
          <w:szCs w:val="26"/>
        </w:rPr>
        <w:t xml:space="preserve"> </w:t>
      </w:r>
      <w:r w:rsidR="00935C12">
        <w:rPr>
          <w:rFonts w:eastAsia="MS Mincho"/>
          <w:sz w:val="26"/>
          <w:szCs w:val="26"/>
        </w:rPr>
        <w:t>АО "Банк Русский Стандарт"</w:t>
      </w:r>
      <w:r w:rsidRPr="000A2E96">
        <w:rPr>
          <w:rFonts w:eastAsia="MS Mincho"/>
          <w:sz w:val="26"/>
          <w:szCs w:val="26"/>
        </w:rPr>
        <w:t xml:space="preserve"> к </w:t>
      </w:r>
      <w:r w:rsidR="00935C12">
        <w:rPr>
          <w:rFonts w:eastAsia="MS Mincho"/>
          <w:sz w:val="26"/>
          <w:szCs w:val="26"/>
        </w:rPr>
        <w:t xml:space="preserve">Пашаеву </w:t>
      </w:r>
      <w:r w:rsidR="00935C12">
        <w:rPr>
          <w:rFonts w:eastAsia="MS Mincho"/>
          <w:sz w:val="26"/>
          <w:szCs w:val="26"/>
        </w:rPr>
        <w:t>Камандару</w:t>
      </w:r>
      <w:r w:rsidR="00935C12">
        <w:rPr>
          <w:rFonts w:eastAsia="MS Mincho"/>
          <w:sz w:val="26"/>
          <w:szCs w:val="26"/>
        </w:rPr>
        <w:t xml:space="preserve"> </w:t>
      </w:r>
      <w:r w:rsidR="00935C12">
        <w:rPr>
          <w:rFonts w:eastAsia="MS Mincho"/>
          <w:sz w:val="26"/>
          <w:szCs w:val="26"/>
        </w:rPr>
        <w:t>Эльшан</w:t>
      </w:r>
      <w:r w:rsidR="00935C12">
        <w:rPr>
          <w:rFonts w:eastAsia="MS Mincho"/>
          <w:sz w:val="26"/>
          <w:szCs w:val="26"/>
        </w:rPr>
        <w:t xml:space="preserve"> </w:t>
      </w:r>
      <w:r w:rsidR="00935C12">
        <w:rPr>
          <w:rFonts w:eastAsia="MS Mincho"/>
          <w:sz w:val="26"/>
          <w:szCs w:val="26"/>
        </w:rPr>
        <w:t>оглы</w:t>
      </w:r>
      <w:r w:rsidRPr="000A2E96">
        <w:rPr>
          <w:rFonts w:eastAsia="MS Mincho"/>
          <w:sz w:val="26"/>
          <w:szCs w:val="26"/>
        </w:rPr>
        <w:t xml:space="preserve"> о взыскании задолженности по договору займа, удовлетворить</w:t>
      </w:r>
      <w:r w:rsidRPr="000A2E96">
        <w:rPr>
          <w:sz w:val="26"/>
          <w:szCs w:val="26"/>
        </w:rPr>
        <w:t>.</w:t>
      </w:r>
    </w:p>
    <w:p w:rsidR="0038121A" w:rsidRPr="000A2E96" w:rsidP="0038121A" w14:paraId="3D2B12EB" w14:textId="48832B21">
      <w:pPr>
        <w:ind w:firstLine="708"/>
        <w:jc w:val="both"/>
        <w:rPr>
          <w:sz w:val="26"/>
          <w:szCs w:val="26"/>
        </w:rPr>
      </w:pPr>
      <w:r w:rsidRPr="000A2E96">
        <w:rPr>
          <w:sz w:val="26"/>
          <w:szCs w:val="26"/>
        </w:rPr>
        <w:t xml:space="preserve">Взыскать с </w:t>
      </w:r>
      <w:r w:rsidR="00935C12">
        <w:rPr>
          <w:sz w:val="26"/>
          <w:szCs w:val="26"/>
        </w:rPr>
        <w:t xml:space="preserve">Пашаева </w:t>
      </w:r>
      <w:r w:rsidR="00935C12">
        <w:rPr>
          <w:sz w:val="26"/>
          <w:szCs w:val="26"/>
        </w:rPr>
        <w:t>Камандара</w:t>
      </w:r>
      <w:r w:rsidR="00935C12">
        <w:rPr>
          <w:sz w:val="26"/>
          <w:szCs w:val="26"/>
        </w:rPr>
        <w:t xml:space="preserve"> </w:t>
      </w:r>
      <w:r w:rsidR="00935C12">
        <w:rPr>
          <w:sz w:val="26"/>
          <w:szCs w:val="26"/>
        </w:rPr>
        <w:t>Эльшан</w:t>
      </w:r>
      <w:r w:rsidR="00935C12">
        <w:rPr>
          <w:sz w:val="26"/>
          <w:szCs w:val="26"/>
        </w:rPr>
        <w:t xml:space="preserve"> </w:t>
      </w:r>
      <w:r w:rsidR="00935C12">
        <w:rPr>
          <w:sz w:val="26"/>
          <w:szCs w:val="26"/>
        </w:rPr>
        <w:t>оглы</w:t>
      </w:r>
      <w:r w:rsidRPr="000A2E96">
        <w:rPr>
          <w:rFonts w:eastAsia="MS Mincho"/>
          <w:sz w:val="26"/>
          <w:szCs w:val="26"/>
        </w:rPr>
        <w:t xml:space="preserve">, </w:t>
      </w:r>
      <w:r w:rsidR="005C10E2">
        <w:rPr>
          <w:rFonts w:eastAsia="MS Mincho"/>
          <w:sz w:val="26"/>
          <w:szCs w:val="26"/>
        </w:rPr>
        <w:t>----</w:t>
      </w:r>
      <w:r w:rsidRPr="000A2E96" w:rsidR="00ED075D">
        <w:rPr>
          <w:rFonts w:eastAsia="MS Mincho"/>
          <w:sz w:val="26"/>
          <w:szCs w:val="26"/>
        </w:rPr>
        <w:t xml:space="preserve"> года рождения</w:t>
      </w:r>
      <w:r w:rsidRPr="000A2E96">
        <w:rPr>
          <w:rFonts w:eastAsia="MS Mincho"/>
          <w:sz w:val="26"/>
          <w:szCs w:val="26"/>
        </w:rPr>
        <w:t xml:space="preserve"> (</w:t>
      </w:r>
      <w:r w:rsidRPr="000A2E96" w:rsidR="00475DCE">
        <w:rPr>
          <w:rFonts w:eastAsia="MS Mincho"/>
          <w:sz w:val="26"/>
          <w:szCs w:val="26"/>
        </w:rPr>
        <w:t>ИНН:</w:t>
      </w:r>
      <w:r w:rsidR="00935C12">
        <w:rPr>
          <w:rFonts w:eastAsia="MS Mincho"/>
          <w:sz w:val="26"/>
          <w:szCs w:val="26"/>
        </w:rPr>
        <w:t xml:space="preserve"> </w:t>
      </w:r>
      <w:r w:rsidR="005C10E2">
        <w:rPr>
          <w:rFonts w:eastAsia="MS Mincho"/>
          <w:sz w:val="26"/>
          <w:szCs w:val="26"/>
        </w:rPr>
        <w:t>---</w:t>
      </w:r>
      <w:r w:rsidRPr="000A2E96">
        <w:rPr>
          <w:rFonts w:eastAsia="MS Mincho"/>
          <w:sz w:val="26"/>
          <w:szCs w:val="26"/>
        </w:rPr>
        <w:t xml:space="preserve">) в пользу </w:t>
      </w:r>
      <w:r w:rsidR="00935C12">
        <w:rPr>
          <w:rFonts w:eastAsia="MS Mincho"/>
          <w:sz w:val="26"/>
          <w:szCs w:val="26"/>
        </w:rPr>
        <w:t>АО "Банк Русский Стандарт"</w:t>
      </w:r>
      <w:r w:rsidRPr="000A2E96">
        <w:rPr>
          <w:rFonts w:eastAsia="MS Mincho"/>
          <w:sz w:val="26"/>
          <w:szCs w:val="26"/>
        </w:rPr>
        <w:t xml:space="preserve"> (</w:t>
      </w:r>
      <w:r w:rsidRPr="000A2E96" w:rsidR="00475DCE">
        <w:rPr>
          <w:rFonts w:eastAsia="MS Mincho"/>
          <w:sz w:val="26"/>
          <w:szCs w:val="26"/>
        </w:rPr>
        <w:t xml:space="preserve">ИНН: </w:t>
      </w:r>
      <w:r w:rsidR="005C10E2">
        <w:rPr>
          <w:rFonts w:eastAsia="MS Mincho"/>
          <w:sz w:val="26"/>
          <w:szCs w:val="26"/>
        </w:rPr>
        <w:t>---</w:t>
      </w:r>
      <w:r w:rsidRPr="000A2E96">
        <w:rPr>
          <w:rFonts w:eastAsia="MS Mincho"/>
          <w:sz w:val="26"/>
          <w:szCs w:val="26"/>
        </w:rPr>
        <w:t xml:space="preserve">) задолженность по договору № </w:t>
      </w:r>
      <w:r w:rsidR="005C10E2">
        <w:rPr>
          <w:rFonts w:eastAsia="MS Mincho"/>
          <w:sz w:val="26"/>
          <w:szCs w:val="26"/>
        </w:rPr>
        <w:t>---</w:t>
      </w:r>
      <w:r w:rsidR="00066051">
        <w:rPr>
          <w:rFonts w:eastAsia="MS Mincho"/>
          <w:sz w:val="26"/>
          <w:szCs w:val="26"/>
        </w:rPr>
        <w:t xml:space="preserve"> </w:t>
      </w:r>
      <w:r w:rsidRPr="000A2E96">
        <w:rPr>
          <w:rFonts w:eastAsia="MS Mincho"/>
          <w:sz w:val="26"/>
          <w:szCs w:val="26"/>
        </w:rPr>
        <w:t xml:space="preserve">в размере </w:t>
      </w:r>
      <w:r w:rsidR="00935C12">
        <w:rPr>
          <w:rFonts w:eastAsia="MS Mincho"/>
          <w:sz w:val="26"/>
          <w:szCs w:val="26"/>
        </w:rPr>
        <w:t>16 072 рубля</w:t>
      </w:r>
      <w:r w:rsidRPr="000A2E96">
        <w:rPr>
          <w:rFonts w:eastAsia="MS Mincho"/>
          <w:sz w:val="26"/>
          <w:szCs w:val="26"/>
        </w:rPr>
        <w:t xml:space="preserve">; расходы по уплате государственной пошлины в размере 4000 рублей, всего взыскать </w:t>
      </w:r>
      <w:r w:rsidR="00935C12">
        <w:rPr>
          <w:rFonts w:eastAsia="MS Mincho"/>
          <w:sz w:val="26"/>
          <w:szCs w:val="26"/>
        </w:rPr>
        <w:t>20</w:t>
      </w:r>
      <w:r w:rsidRPr="000A2E96">
        <w:rPr>
          <w:rFonts w:eastAsia="MS Mincho"/>
          <w:sz w:val="26"/>
          <w:szCs w:val="26"/>
        </w:rPr>
        <w:t xml:space="preserve"> </w:t>
      </w:r>
      <w:r w:rsidR="00935C12">
        <w:rPr>
          <w:rFonts w:eastAsia="MS Mincho"/>
          <w:sz w:val="26"/>
          <w:szCs w:val="26"/>
        </w:rPr>
        <w:t>072</w:t>
      </w:r>
      <w:r w:rsidRPr="000A2E96">
        <w:rPr>
          <w:rFonts w:eastAsia="MS Mincho"/>
          <w:sz w:val="26"/>
          <w:szCs w:val="26"/>
        </w:rPr>
        <w:t xml:space="preserve"> рубл</w:t>
      </w:r>
      <w:r w:rsidR="00935C12">
        <w:rPr>
          <w:rFonts w:eastAsia="MS Mincho"/>
          <w:sz w:val="26"/>
          <w:szCs w:val="26"/>
        </w:rPr>
        <w:t>я</w:t>
      </w:r>
      <w:r w:rsidRPr="000A2E96">
        <w:rPr>
          <w:sz w:val="26"/>
          <w:szCs w:val="26"/>
        </w:rPr>
        <w:t>.</w:t>
      </w:r>
    </w:p>
    <w:p w:rsidR="0038121A" w:rsidRPr="000A2E96" w:rsidP="0038121A" w14:paraId="3881A7F3" w14:textId="77777777">
      <w:pPr>
        <w:ind w:firstLine="720"/>
        <w:jc w:val="both"/>
        <w:rPr>
          <w:sz w:val="26"/>
          <w:szCs w:val="26"/>
        </w:rPr>
      </w:pPr>
      <w:r w:rsidRPr="000A2E96">
        <w:rPr>
          <w:sz w:val="26"/>
          <w:szCs w:val="26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</w:t>
      </w:r>
      <w:r w:rsidRPr="000A2E96">
        <w:rPr>
          <w:sz w:val="26"/>
          <w:szCs w:val="26"/>
        </w:rPr>
        <w:t>у</w:t>
      </w:r>
      <w:r w:rsidRPr="000A2E96">
        <w:rPr>
          <w:sz w:val="26"/>
          <w:szCs w:val="26"/>
        </w:rPr>
        <w:t>дебном заседании; в течение пятнадцати дней со дня объявления резолютивной части реш</w:t>
      </w:r>
      <w:r w:rsidRPr="000A2E96">
        <w:rPr>
          <w:sz w:val="26"/>
          <w:szCs w:val="26"/>
        </w:rPr>
        <w:t>е</w:t>
      </w:r>
      <w:r w:rsidRPr="000A2E96">
        <w:rPr>
          <w:sz w:val="26"/>
          <w:szCs w:val="26"/>
        </w:rPr>
        <w:t>ния суда, если лица, участвующие в деле, их представители, не прису</w:t>
      </w:r>
      <w:r w:rsidRPr="000A2E96">
        <w:rPr>
          <w:sz w:val="26"/>
          <w:szCs w:val="26"/>
        </w:rPr>
        <w:t>т</w:t>
      </w:r>
      <w:r w:rsidRPr="000A2E96">
        <w:rPr>
          <w:sz w:val="26"/>
          <w:szCs w:val="26"/>
        </w:rPr>
        <w:t xml:space="preserve">ствовали в судебном заседании. 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0A2E96">
        <w:rPr>
          <w:sz w:val="26"/>
          <w:szCs w:val="26"/>
        </w:rPr>
        <w:t>Пыть-Яхский</w:t>
      </w:r>
      <w:r w:rsidRPr="000A2E96">
        <w:rPr>
          <w:sz w:val="26"/>
          <w:szCs w:val="26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0A2E96">
        <w:rPr>
          <w:sz w:val="26"/>
          <w:szCs w:val="26"/>
        </w:rPr>
        <w:t>Пыть-Яхский</w:t>
      </w:r>
      <w:r w:rsidRPr="000A2E96">
        <w:rPr>
          <w:sz w:val="26"/>
          <w:szCs w:val="26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38121A" w:rsidRPr="000A2E96" w:rsidP="0038121A" w14:paraId="6114E24D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38121A" w:rsidRPr="000A2E96" w:rsidP="0038121A" w14:paraId="793A99AF" w14:textId="74C5A08F">
      <w:pPr>
        <w:pStyle w:val="PlainText"/>
        <w:rPr>
          <w:rFonts w:ascii="Times New Roman" w:eastAsia="MS Mincho" w:hAnsi="Times New Roman"/>
          <w:sz w:val="26"/>
          <w:szCs w:val="26"/>
        </w:rPr>
      </w:pPr>
      <w:r w:rsidRPr="000A2E96">
        <w:rPr>
          <w:rFonts w:ascii="Times New Roman" w:eastAsia="MS Mincho" w:hAnsi="Times New Roman"/>
          <w:sz w:val="26"/>
          <w:szCs w:val="26"/>
        </w:rPr>
        <w:t>Мировой судья</w:t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  <w:t xml:space="preserve">     </w:t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  <w:t xml:space="preserve">    </w:t>
      </w:r>
      <w:r w:rsidR="005C10E2">
        <w:rPr>
          <w:rFonts w:ascii="Times New Roman" w:eastAsia="MS Mincho" w:hAnsi="Times New Roman"/>
          <w:sz w:val="26"/>
          <w:szCs w:val="26"/>
        </w:rPr>
        <w:t xml:space="preserve">                 </w:t>
      </w:r>
      <w:r w:rsidRPr="000A2E96">
        <w:rPr>
          <w:rFonts w:ascii="Times New Roman" w:eastAsia="MS Mincho" w:hAnsi="Times New Roman"/>
          <w:sz w:val="26"/>
          <w:szCs w:val="26"/>
        </w:rPr>
        <w:t xml:space="preserve">     Е.И. Костарева</w:t>
      </w:r>
    </w:p>
    <w:p w:rsidR="0038121A" w:rsidRPr="000A2E96" w:rsidP="0038121A" w14:paraId="5826B620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ED0A79" w:rsidRPr="000A2E96" w:rsidP="00E70851" w14:paraId="23F67BD6" w14:textId="77777777"/>
    <w:sectPr w:rsidSect="00B07E61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64B6575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0FA1092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771BB8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76D18DA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2850"/>
      <w:gridCol w:w="1576"/>
    </w:tblGrid>
    <w:tr w14:paraId="4DA9BDF2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402F8D" w:rsidRPr="007432DE" w14:paraId="23459D4E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http://192.168.51.211/xlp1/</w:t>
          </w:r>
        </w:p>
      </w:tc>
      <w:tc>
        <w:tcPr>
          <w:tcW w:w="693" w:type="dxa"/>
          <w:shd w:val="clear" w:color="auto" w:fill="auto"/>
        </w:tcPr>
        <w:p w:rsidR="00402F8D" w:rsidRPr="007432DE" w14:paraId="40B07C9F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35a0e098-c1e5-4870-bfcd-c62fbdee1dd0</w:t>
          </w:r>
        </w:p>
      </w:tc>
    </w:tr>
  </w:tbl>
  <w:p w:rsidR="00402F8D" w14:paraId="03E8D31F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11B01A9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2B5"/>
    <w:rsid w:val="0000156B"/>
    <w:rsid w:val="00016639"/>
    <w:rsid w:val="000247D4"/>
    <w:rsid w:val="0002605A"/>
    <w:rsid w:val="00030CD7"/>
    <w:rsid w:val="00066051"/>
    <w:rsid w:val="00086672"/>
    <w:rsid w:val="000944D5"/>
    <w:rsid w:val="00097A34"/>
    <w:rsid w:val="000A11D0"/>
    <w:rsid w:val="000A28AC"/>
    <w:rsid w:val="000A2E96"/>
    <w:rsid w:val="000A3457"/>
    <w:rsid w:val="000A47B1"/>
    <w:rsid w:val="000D241C"/>
    <w:rsid w:val="000E664B"/>
    <w:rsid w:val="000F0916"/>
    <w:rsid w:val="000F7989"/>
    <w:rsid w:val="00113DC6"/>
    <w:rsid w:val="00153A2B"/>
    <w:rsid w:val="00166B61"/>
    <w:rsid w:val="00172840"/>
    <w:rsid w:val="00197FCE"/>
    <w:rsid w:val="001A5FA9"/>
    <w:rsid w:val="001B7A71"/>
    <w:rsid w:val="00207961"/>
    <w:rsid w:val="00210023"/>
    <w:rsid w:val="00241631"/>
    <w:rsid w:val="002470BE"/>
    <w:rsid w:val="0025772E"/>
    <w:rsid w:val="00275812"/>
    <w:rsid w:val="002A212B"/>
    <w:rsid w:val="002A71E9"/>
    <w:rsid w:val="002D07E6"/>
    <w:rsid w:val="002D356D"/>
    <w:rsid w:val="002F6E8A"/>
    <w:rsid w:val="00323AA9"/>
    <w:rsid w:val="00331B53"/>
    <w:rsid w:val="00370417"/>
    <w:rsid w:val="0038121A"/>
    <w:rsid w:val="003C6B41"/>
    <w:rsid w:val="003D11CD"/>
    <w:rsid w:val="003D1EE0"/>
    <w:rsid w:val="00402F8D"/>
    <w:rsid w:val="00422A8F"/>
    <w:rsid w:val="00431E00"/>
    <w:rsid w:val="004422E9"/>
    <w:rsid w:val="004511E2"/>
    <w:rsid w:val="00475DCE"/>
    <w:rsid w:val="00476AC4"/>
    <w:rsid w:val="00486F65"/>
    <w:rsid w:val="004B0163"/>
    <w:rsid w:val="004D3325"/>
    <w:rsid w:val="004D6DE2"/>
    <w:rsid w:val="004F3FED"/>
    <w:rsid w:val="00516B54"/>
    <w:rsid w:val="00530A06"/>
    <w:rsid w:val="00532F94"/>
    <w:rsid w:val="0054461C"/>
    <w:rsid w:val="0056788F"/>
    <w:rsid w:val="00584FE2"/>
    <w:rsid w:val="0058668D"/>
    <w:rsid w:val="005920B0"/>
    <w:rsid w:val="005946B8"/>
    <w:rsid w:val="005C10E2"/>
    <w:rsid w:val="005D63B8"/>
    <w:rsid w:val="006058F4"/>
    <w:rsid w:val="00614EA6"/>
    <w:rsid w:val="00631F8D"/>
    <w:rsid w:val="006331E3"/>
    <w:rsid w:val="00651F68"/>
    <w:rsid w:val="006A2FD4"/>
    <w:rsid w:val="006B368C"/>
    <w:rsid w:val="006F220C"/>
    <w:rsid w:val="0071240F"/>
    <w:rsid w:val="00717EEC"/>
    <w:rsid w:val="007432DE"/>
    <w:rsid w:val="00754B91"/>
    <w:rsid w:val="007570F5"/>
    <w:rsid w:val="00780C43"/>
    <w:rsid w:val="00781C06"/>
    <w:rsid w:val="007B04CD"/>
    <w:rsid w:val="007D1A54"/>
    <w:rsid w:val="008147F5"/>
    <w:rsid w:val="008243CE"/>
    <w:rsid w:val="0084582B"/>
    <w:rsid w:val="00886785"/>
    <w:rsid w:val="00890CB3"/>
    <w:rsid w:val="0089211F"/>
    <w:rsid w:val="0089393A"/>
    <w:rsid w:val="00893DDF"/>
    <w:rsid w:val="008A33C7"/>
    <w:rsid w:val="008C3C91"/>
    <w:rsid w:val="008C4527"/>
    <w:rsid w:val="008C6DEF"/>
    <w:rsid w:val="008D4A2B"/>
    <w:rsid w:val="008E65A9"/>
    <w:rsid w:val="009047C6"/>
    <w:rsid w:val="00917ABF"/>
    <w:rsid w:val="00930202"/>
    <w:rsid w:val="00935C12"/>
    <w:rsid w:val="00941DDE"/>
    <w:rsid w:val="00950EBC"/>
    <w:rsid w:val="009C5616"/>
    <w:rsid w:val="00A01710"/>
    <w:rsid w:val="00A502B5"/>
    <w:rsid w:val="00A91075"/>
    <w:rsid w:val="00AC0378"/>
    <w:rsid w:val="00AC1102"/>
    <w:rsid w:val="00AC4626"/>
    <w:rsid w:val="00AF2AFA"/>
    <w:rsid w:val="00B07E61"/>
    <w:rsid w:val="00B24373"/>
    <w:rsid w:val="00B3272A"/>
    <w:rsid w:val="00B46D85"/>
    <w:rsid w:val="00B83CE2"/>
    <w:rsid w:val="00B921AF"/>
    <w:rsid w:val="00BC2E59"/>
    <w:rsid w:val="00BD3407"/>
    <w:rsid w:val="00C056A0"/>
    <w:rsid w:val="00C1157C"/>
    <w:rsid w:val="00C33711"/>
    <w:rsid w:val="00C34040"/>
    <w:rsid w:val="00C75973"/>
    <w:rsid w:val="00C8453F"/>
    <w:rsid w:val="00CB3181"/>
    <w:rsid w:val="00CF0A9B"/>
    <w:rsid w:val="00D05236"/>
    <w:rsid w:val="00D17F2B"/>
    <w:rsid w:val="00D64649"/>
    <w:rsid w:val="00D65F02"/>
    <w:rsid w:val="00D92206"/>
    <w:rsid w:val="00DE01F2"/>
    <w:rsid w:val="00DE768E"/>
    <w:rsid w:val="00DF199D"/>
    <w:rsid w:val="00DF2962"/>
    <w:rsid w:val="00E12323"/>
    <w:rsid w:val="00E231F4"/>
    <w:rsid w:val="00E34E9E"/>
    <w:rsid w:val="00E40710"/>
    <w:rsid w:val="00E70851"/>
    <w:rsid w:val="00E94601"/>
    <w:rsid w:val="00EA2E1B"/>
    <w:rsid w:val="00ED075D"/>
    <w:rsid w:val="00ED0A79"/>
    <w:rsid w:val="00EE432C"/>
    <w:rsid w:val="00EE4E30"/>
    <w:rsid w:val="00F56402"/>
    <w:rsid w:val="00F64260"/>
    <w:rsid w:val="00F82286"/>
    <w:rsid w:val="00F95152"/>
    <w:rsid w:val="00FA34FD"/>
    <w:rsid w:val="00FF1A4B"/>
    <w:rsid w:val="00FF2B5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FA2924CD-938E-4257-980C-47DD3C99E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C056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sid w:val="004422E9"/>
    <w:rPr>
      <w:sz w:val="16"/>
      <w:szCs w:val="16"/>
    </w:rPr>
  </w:style>
  <w:style w:type="paragraph" w:styleId="CommentText">
    <w:name w:val="annotation text"/>
    <w:basedOn w:val="Normal"/>
    <w:semiHidden/>
    <w:rsid w:val="004422E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422E9"/>
    <w:rPr>
      <w:b/>
      <w:bCs/>
    </w:rPr>
  </w:style>
  <w:style w:type="paragraph" w:styleId="BalloonText">
    <w:name w:val="Balloon Text"/>
    <w:basedOn w:val="Normal"/>
    <w:semiHidden/>
    <w:rsid w:val="004422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65F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65F0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D65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a"/>
    <w:rsid w:val="0038121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38121A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